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784157" w:rsidRDefault="00784157" w:rsidP="00784157">
      <w:pPr>
        <w:spacing w:after="0"/>
        <w:jc w:val="center"/>
        <w:rPr>
          <w:b/>
          <w:bCs/>
          <w:lang w:val="uk-UA"/>
        </w:rPr>
      </w:pPr>
      <w:bookmarkStart w:id="0" w:name="_GoBack"/>
      <w:bookmarkEnd w:id="0"/>
      <w:r w:rsidRPr="00784157">
        <w:rPr>
          <w:b/>
          <w:bCs/>
          <w:lang w:val="uk-UA"/>
        </w:rPr>
        <w:t>АНКЕТА</w:t>
      </w:r>
    </w:p>
    <w:p w:rsidR="00784157" w:rsidRDefault="00784157" w:rsidP="00784157">
      <w:pPr>
        <w:spacing w:after="0"/>
        <w:jc w:val="center"/>
        <w:rPr>
          <w:lang w:val="uk-UA"/>
        </w:rPr>
      </w:pPr>
      <w:r>
        <w:rPr>
          <w:lang w:val="uk-UA"/>
        </w:rPr>
        <w:t xml:space="preserve">для здобувачів третього </w:t>
      </w:r>
      <w:proofErr w:type="spellStart"/>
      <w:r>
        <w:rPr>
          <w:lang w:val="uk-UA"/>
        </w:rPr>
        <w:t>освітньо-наукового</w:t>
      </w:r>
      <w:proofErr w:type="spellEnd"/>
      <w:r>
        <w:rPr>
          <w:lang w:val="uk-UA"/>
        </w:rPr>
        <w:t xml:space="preserve"> рівня вищої освіти</w:t>
      </w:r>
    </w:p>
    <w:p w:rsidR="00784157" w:rsidRDefault="00784157" w:rsidP="00784157">
      <w:pPr>
        <w:spacing w:after="0"/>
        <w:jc w:val="center"/>
        <w:rPr>
          <w:lang w:val="uk-UA"/>
        </w:rPr>
      </w:pPr>
      <w:r>
        <w:rPr>
          <w:lang w:val="uk-UA"/>
        </w:rPr>
        <w:t>Інституту проблем машинобудування ім.</w:t>
      </w:r>
      <w:r w:rsidR="00153064" w:rsidRPr="00153064">
        <w:rPr>
          <w:lang w:val="uk-UA"/>
        </w:rPr>
        <w:t xml:space="preserve"> </w:t>
      </w:r>
      <w:r>
        <w:rPr>
          <w:lang w:val="uk-UA"/>
        </w:rPr>
        <w:t>А.</w:t>
      </w:r>
      <w:r w:rsidR="00153064">
        <w:rPr>
          <w:lang w:val="en-US"/>
        </w:rPr>
        <w:t> </w:t>
      </w:r>
      <w:r>
        <w:rPr>
          <w:lang w:val="uk-UA"/>
        </w:rPr>
        <w:t>М.</w:t>
      </w:r>
      <w:r w:rsidR="00153064">
        <w:rPr>
          <w:lang w:val="en-US"/>
        </w:rPr>
        <w:t> </w:t>
      </w:r>
      <w:proofErr w:type="spellStart"/>
      <w:r>
        <w:rPr>
          <w:lang w:val="uk-UA"/>
        </w:rPr>
        <w:t>Підгорного</w:t>
      </w:r>
      <w:proofErr w:type="spellEnd"/>
      <w:r>
        <w:rPr>
          <w:lang w:val="uk-UA"/>
        </w:rPr>
        <w:t xml:space="preserve"> НАН України</w:t>
      </w:r>
    </w:p>
    <w:p w:rsidR="00784157" w:rsidRDefault="00784157" w:rsidP="00784157">
      <w:pPr>
        <w:spacing w:after="0"/>
        <w:jc w:val="both"/>
        <w:rPr>
          <w:lang w:val="uk-UA"/>
        </w:rPr>
      </w:pPr>
    </w:p>
    <w:p w:rsidR="00784157" w:rsidRDefault="00784157" w:rsidP="00784157">
      <w:pPr>
        <w:spacing w:after="0"/>
        <w:jc w:val="both"/>
        <w:rPr>
          <w:lang w:val="uk-UA"/>
        </w:rPr>
      </w:pPr>
      <w:r>
        <w:rPr>
          <w:lang w:val="uk-UA"/>
        </w:rPr>
        <w:t xml:space="preserve">Шановний здобувач! З метою забезпечення зворотного зв’язку із здобувачами третього </w:t>
      </w:r>
      <w:proofErr w:type="spellStart"/>
      <w:r>
        <w:rPr>
          <w:lang w:val="uk-UA"/>
        </w:rPr>
        <w:t>освітньо-наукового</w:t>
      </w:r>
      <w:proofErr w:type="spellEnd"/>
      <w:r>
        <w:rPr>
          <w:lang w:val="uk-UA"/>
        </w:rPr>
        <w:t xml:space="preserve"> рівня вищої освіти та поліпшення організації процесу навчання просимо Вас відповісти на питання запропонованої анкети. </w:t>
      </w:r>
    </w:p>
    <w:p w:rsidR="00784157" w:rsidRPr="00153064" w:rsidRDefault="00784157" w:rsidP="00784157">
      <w:pPr>
        <w:spacing w:before="240" w:after="0"/>
        <w:jc w:val="both"/>
      </w:pPr>
      <w:r w:rsidRPr="00784157">
        <w:rPr>
          <w:i/>
          <w:iCs/>
          <w:lang w:val="uk-UA"/>
        </w:rPr>
        <w:t>Анкета анонімна, отримані дані будуть аналізуватися у вигляді статистичних узагальнень</w:t>
      </w:r>
      <w:r w:rsidR="00153064" w:rsidRPr="00153064">
        <w:rPr>
          <w:i/>
          <w:iCs/>
        </w:rPr>
        <w:t>.</w:t>
      </w:r>
    </w:p>
    <w:p w:rsidR="00784157" w:rsidRDefault="00784157" w:rsidP="00784157">
      <w:pPr>
        <w:spacing w:after="0"/>
        <w:jc w:val="both"/>
        <w:rPr>
          <w:lang w:val="uk-UA"/>
        </w:rPr>
      </w:pPr>
    </w:p>
    <w:p w:rsidR="00BA44D2" w:rsidRDefault="00BA44D2" w:rsidP="00BA44D2">
      <w:pPr>
        <w:spacing w:after="0"/>
        <w:jc w:val="center"/>
        <w:rPr>
          <w:lang w:val="uk-UA"/>
        </w:rPr>
      </w:pPr>
      <w:r>
        <w:rPr>
          <w:lang w:val="uk-UA"/>
        </w:rPr>
        <w:t>ПИТАННЯ АНКЕТИ</w:t>
      </w:r>
    </w:p>
    <w:tbl>
      <w:tblPr>
        <w:tblStyle w:val="a3"/>
        <w:tblW w:w="0" w:type="auto"/>
        <w:tblLook w:val="04A0"/>
      </w:tblPr>
      <w:tblGrid>
        <w:gridCol w:w="692"/>
        <w:gridCol w:w="5257"/>
        <w:gridCol w:w="992"/>
        <w:gridCol w:w="938"/>
        <w:gridCol w:w="1465"/>
      </w:tblGrid>
      <w:tr w:rsidR="000E2C5D" w:rsidTr="00655BC6">
        <w:trPr>
          <w:tblHeader/>
        </w:trPr>
        <w:tc>
          <w:tcPr>
            <w:tcW w:w="692" w:type="dxa"/>
            <w:vMerge w:val="restart"/>
            <w:vAlign w:val="center"/>
          </w:tcPr>
          <w:p w:rsidR="000E2C5D" w:rsidRDefault="000E2C5D" w:rsidP="000E2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5257" w:type="dxa"/>
            <w:vMerge w:val="restart"/>
            <w:vAlign w:val="center"/>
          </w:tcPr>
          <w:p w:rsidR="000E2C5D" w:rsidRDefault="000E2C5D" w:rsidP="000E2C5D">
            <w:pPr>
              <w:jc w:val="center"/>
              <w:rPr>
                <w:lang w:val="uk-UA"/>
              </w:rPr>
            </w:pPr>
          </w:p>
        </w:tc>
        <w:tc>
          <w:tcPr>
            <w:tcW w:w="3395" w:type="dxa"/>
            <w:gridSpan w:val="3"/>
          </w:tcPr>
          <w:p w:rsidR="000E2C5D" w:rsidRDefault="000E2C5D" w:rsidP="00BA44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Відповідь</w:t>
            </w:r>
          </w:p>
        </w:tc>
      </w:tr>
      <w:tr w:rsidR="000E2C5D" w:rsidTr="00655BC6">
        <w:trPr>
          <w:tblHeader/>
        </w:trPr>
        <w:tc>
          <w:tcPr>
            <w:tcW w:w="692" w:type="dxa"/>
            <w:vMerge/>
          </w:tcPr>
          <w:p w:rsidR="000E2C5D" w:rsidRDefault="000E2C5D" w:rsidP="00784157">
            <w:pPr>
              <w:jc w:val="both"/>
              <w:rPr>
                <w:lang w:val="uk-UA"/>
              </w:rPr>
            </w:pPr>
          </w:p>
        </w:tc>
        <w:tc>
          <w:tcPr>
            <w:tcW w:w="5257" w:type="dxa"/>
            <w:vMerge/>
          </w:tcPr>
          <w:p w:rsidR="000E2C5D" w:rsidRDefault="000E2C5D" w:rsidP="00784157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E2C5D" w:rsidRDefault="000E2C5D" w:rsidP="000E2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938" w:type="dxa"/>
            <w:vAlign w:val="center"/>
          </w:tcPr>
          <w:p w:rsidR="000E2C5D" w:rsidRDefault="000E2C5D" w:rsidP="000E2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65" w:type="dxa"/>
            <w:vAlign w:val="center"/>
          </w:tcPr>
          <w:p w:rsidR="000E2C5D" w:rsidRDefault="000E2C5D" w:rsidP="000E2C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Важко відповісти</w:t>
            </w:r>
          </w:p>
        </w:tc>
      </w:tr>
      <w:tr w:rsidR="000E2C5D" w:rsidTr="006D7201">
        <w:tc>
          <w:tcPr>
            <w:tcW w:w="692" w:type="dxa"/>
          </w:tcPr>
          <w:p w:rsidR="00BA44D2" w:rsidRDefault="000E2C5D" w:rsidP="006D72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257" w:type="dxa"/>
          </w:tcPr>
          <w:p w:rsidR="00BA44D2" w:rsidRDefault="00F64F50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Чи задоволені Ви рівнем фахової компетентності наукового керівника?</w:t>
            </w:r>
          </w:p>
        </w:tc>
        <w:tc>
          <w:tcPr>
            <w:tcW w:w="992" w:type="dxa"/>
            <w:vAlign w:val="center"/>
          </w:tcPr>
          <w:p w:rsidR="00BA44D2" w:rsidRDefault="00BA44D2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BA44D2" w:rsidRDefault="00BA44D2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BA44D2" w:rsidRPr="00F64F50" w:rsidRDefault="00BA44D2" w:rsidP="000E2C5D">
            <w:pPr>
              <w:jc w:val="center"/>
            </w:pPr>
          </w:p>
        </w:tc>
      </w:tr>
      <w:tr w:rsidR="00330E6C" w:rsidTr="006D7201">
        <w:tc>
          <w:tcPr>
            <w:tcW w:w="692" w:type="dxa"/>
            <w:vMerge w:val="restart"/>
          </w:tcPr>
          <w:p w:rsidR="00330E6C" w:rsidRDefault="00330E6C" w:rsidP="006D72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257" w:type="dxa"/>
          </w:tcPr>
          <w:p w:rsidR="00330E6C" w:rsidRDefault="00330E6C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Чи мали Ви можливість:</w:t>
            </w:r>
          </w:p>
        </w:tc>
        <w:tc>
          <w:tcPr>
            <w:tcW w:w="992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</w:tr>
      <w:tr w:rsidR="00330E6C" w:rsidTr="006D7201">
        <w:tc>
          <w:tcPr>
            <w:tcW w:w="692" w:type="dxa"/>
            <w:vMerge/>
          </w:tcPr>
          <w:p w:rsidR="00330E6C" w:rsidRDefault="00330E6C" w:rsidP="00784157">
            <w:pPr>
              <w:jc w:val="both"/>
              <w:rPr>
                <w:lang w:val="uk-UA"/>
              </w:rPr>
            </w:pPr>
          </w:p>
        </w:tc>
        <w:tc>
          <w:tcPr>
            <w:tcW w:w="5257" w:type="dxa"/>
          </w:tcPr>
          <w:p w:rsidR="00330E6C" w:rsidRDefault="00330E6C" w:rsidP="006D7201">
            <w:pPr>
              <w:ind w:left="467"/>
              <w:jc w:val="both"/>
              <w:rPr>
                <w:lang w:val="uk-UA"/>
              </w:rPr>
            </w:pPr>
            <w:r>
              <w:rPr>
                <w:lang w:val="uk-UA"/>
              </w:rPr>
              <w:t>– вільно обрати тему дисертаційної роботи?</w:t>
            </w:r>
          </w:p>
        </w:tc>
        <w:tc>
          <w:tcPr>
            <w:tcW w:w="992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</w:tr>
      <w:tr w:rsidR="00330E6C" w:rsidTr="006D7201">
        <w:tc>
          <w:tcPr>
            <w:tcW w:w="692" w:type="dxa"/>
            <w:vMerge/>
          </w:tcPr>
          <w:p w:rsidR="00330E6C" w:rsidRDefault="00330E6C" w:rsidP="00784157">
            <w:pPr>
              <w:jc w:val="both"/>
              <w:rPr>
                <w:lang w:val="uk-UA"/>
              </w:rPr>
            </w:pPr>
          </w:p>
        </w:tc>
        <w:tc>
          <w:tcPr>
            <w:tcW w:w="5257" w:type="dxa"/>
          </w:tcPr>
          <w:p w:rsidR="00330E6C" w:rsidRDefault="00330E6C" w:rsidP="00010F10">
            <w:pPr>
              <w:ind w:left="467"/>
              <w:jc w:val="both"/>
              <w:rPr>
                <w:lang w:val="uk-UA"/>
              </w:rPr>
            </w:pPr>
            <w:r>
              <w:rPr>
                <w:lang w:val="uk-UA"/>
              </w:rPr>
              <w:t>– вибрати навчальні дисципліни вільного вибору за власним інтересом у межах, передбачених освітньою програмою?</w:t>
            </w:r>
          </w:p>
        </w:tc>
        <w:tc>
          <w:tcPr>
            <w:tcW w:w="992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</w:tr>
      <w:tr w:rsidR="00330E6C" w:rsidTr="006D7201">
        <w:tc>
          <w:tcPr>
            <w:tcW w:w="692" w:type="dxa"/>
            <w:vMerge/>
          </w:tcPr>
          <w:p w:rsidR="00330E6C" w:rsidRDefault="00330E6C" w:rsidP="00784157">
            <w:pPr>
              <w:jc w:val="both"/>
              <w:rPr>
                <w:lang w:val="uk-UA"/>
              </w:rPr>
            </w:pPr>
          </w:p>
        </w:tc>
        <w:tc>
          <w:tcPr>
            <w:tcW w:w="5257" w:type="dxa"/>
          </w:tcPr>
          <w:p w:rsidR="00330E6C" w:rsidRDefault="00330E6C" w:rsidP="00916E8C">
            <w:pPr>
              <w:ind w:left="467"/>
              <w:jc w:val="both"/>
              <w:rPr>
                <w:lang w:val="uk-UA"/>
              </w:rPr>
            </w:pPr>
            <w:r>
              <w:rPr>
                <w:lang w:val="uk-UA"/>
              </w:rPr>
              <w:t>– брати участь в обговоренні та вирішенні питань удосконалення освітнього процесу та освітньої програми?</w:t>
            </w:r>
          </w:p>
        </w:tc>
        <w:tc>
          <w:tcPr>
            <w:tcW w:w="992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</w:tr>
      <w:tr w:rsidR="00330E6C" w:rsidTr="006D7201">
        <w:tc>
          <w:tcPr>
            <w:tcW w:w="692" w:type="dxa"/>
            <w:vMerge/>
          </w:tcPr>
          <w:p w:rsidR="00330E6C" w:rsidRDefault="00330E6C" w:rsidP="00784157">
            <w:pPr>
              <w:jc w:val="both"/>
              <w:rPr>
                <w:lang w:val="uk-UA"/>
              </w:rPr>
            </w:pPr>
          </w:p>
        </w:tc>
        <w:tc>
          <w:tcPr>
            <w:tcW w:w="5257" w:type="dxa"/>
          </w:tcPr>
          <w:p w:rsidR="00330E6C" w:rsidRDefault="00330E6C" w:rsidP="00063B89">
            <w:pPr>
              <w:ind w:left="467"/>
              <w:jc w:val="both"/>
              <w:rPr>
                <w:lang w:val="uk-UA"/>
              </w:rPr>
            </w:pPr>
            <w:r>
              <w:rPr>
                <w:lang w:val="uk-UA"/>
              </w:rPr>
              <w:t>– змінювати свій індивідуальний план за погодженням зі своїм керівником?</w:t>
            </w:r>
          </w:p>
        </w:tc>
        <w:tc>
          <w:tcPr>
            <w:tcW w:w="992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</w:tr>
      <w:tr w:rsidR="00330E6C" w:rsidTr="006D7201">
        <w:tc>
          <w:tcPr>
            <w:tcW w:w="692" w:type="dxa"/>
            <w:vMerge/>
          </w:tcPr>
          <w:p w:rsidR="00330E6C" w:rsidRDefault="00330E6C" w:rsidP="00784157">
            <w:pPr>
              <w:jc w:val="both"/>
              <w:rPr>
                <w:lang w:val="uk-UA"/>
              </w:rPr>
            </w:pPr>
          </w:p>
        </w:tc>
        <w:tc>
          <w:tcPr>
            <w:tcW w:w="5257" w:type="dxa"/>
          </w:tcPr>
          <w:p w:rsidR="00330E6C" w:rsidRDefault="00330E6C" w:rsidP="00324426">
            <w:pPr>
              <w:ind w:left="4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брати участь у наукових конференціях, конкурсах, </w:t>
            </w:r>
            <w:proofErr w:type="spellStart"/>
            <w:r>
              <w:rPr>
                <w:lang w:val="uk-UA"/>
              </w:rPr>
              <w:t>вебінарах</w:t>
            </w:r>
            <w:proofErr w:type="spellEnd"/>
            <w:r>
              <w:rPr>
                <w:lang w:val="uk-UA"/>
              </w:rPr>
              <w:t>, семінарах тощо?</w:t>
            </w:r>
          </w:p>
        </w:tc>
        <w:tc>
          <w:tcPr>
            <w:tcW w:w="992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</w:tr>
      <w:tr w:rsidR="00330E6C" w:rsidTr="006D7201">
        <w:tc>
          <w:tcPr>
            <w:tcW w:w="692" w:type="dxa"/>
            <w:vMerge/>
          </w:tcPr>
          <w:p w:rsidR="00330E6C" w:rsidRDefault="00330E6C" w:rsidP="00784157">
            <w:pPr>
              <w:jc w:val="both"/>
              <w:rPr>
                <w:lang w:val="uk-UA"/>
              </w:rPr>
            </w:pPr>
          </w:p>
        </w:tc>
        <w:tc>
          <w:tcPr>
            <w:tcW w:w="5257" w:type="dxa"/>
          </w:tcPr>
          <w:p w:rsidR="00330E6C" w:rsidRDefault="00330E6C" w:rsidP="00324426">
            <w:pPr>
              <w:ind w:left="467"/>
              <w:jc w:val="both"/>
              <w:rPr>
                <w:lang w:val="uk-UA"/>
              </w:rPr>
            </w:pPr>
            <w:r>
              <w:rPr>
                <w:lang w:val="uk-UA"/>
              </w:rPr>
              <w:t>– брати участь у діяльності Ради молодих вчених?</w:t>
            </w:r>
          </w:p>
        </w:tc>
        <w:tc>
          <w:tcPr>
            <w:tcW w:w="992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</w:tr>
      <w:tr w:rsidR="00330E6C" w:rsidTr="006D7201">
        <w:tc>
          <w:tcPr>
            <w:tcW w:w="692" w:type="dxa"/>
          </w:tcPr>
          <w:p w:rsidR="00330E6C" w:rsidRDefault="00330E6C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57" w:type="dxa"/>
          </w:tcPr>
          <w:p w:rsidR="00330E6C" w:rsidRDefault="00E670BF" w:rsidP="00330E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Викладачі вчасно інформують про зміст, систему та критерії оцінювання знань за навчальними дисциплінами</w:t>
            </w:r>
            <w:r w:rsidR="000876C6">
              <w:rPr>
                <w:lang w:val="uk-UA"/>
              </w:rPr>
              <w:t>?</w:t>
            </w:r>
          </w:p>
        </w:tc>
        <w:tc>
          <w:tcPr>
            <w:tcW w:w="992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30E6C" w:rsidRDefault="00330E6C" w:rsidP="000E2C5D">
            <w:pPr>
              <w:jc w:val="center"/>
              <w:rPr>
                <w:lang w:val="uk-UA"/>
              </w:rPr>
            </w:pPr>
          </w:p>
        </w:tc>
      </w:tr>
      <w:tr w:rsidR="00E670BF" w:rsidTr="006D7201">
        <w:tc>
          <w:tcPr>
            <w:tcW w:w="692" w:type="dxa"/>
          </w:tcPr>
          <w:p w:rsidR="00E670BF" w:rsidRDefault="00E670BF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257" w:type="dxa"/>
          </w:tcPr>
          <w:p w:rsidR="00E670BF" w:rsidRDefault="000876C6" w:rsidP="00330E6C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Система отримання балів під час навчання є прозорою, зрозумілою, доступною, а оцінювання знань є об’єктивним?</w:t>
            </w:r>
          </w:p>
          <w:p w:rsidR="00153064" w:rsidRPr="00153064" w:rsidRDefault="00153064" w:rsidP="00330E6C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670BF" w:rsidRDefault="00E670BF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E670BF" w:rsidRDefault="00E670BF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E670BF" w:rsidRDefault="00E670BF" w:rsidP="000E2C5D">
            <w:pPr>
              <w:jc w:val="center"/>
              <w:rPr>
                <w:lang w:val="uk-UA"/>
              </w:rPr>
            </w:pPr>
          </w:p>
        </w:tc>
      </w:tr>
      <w:tr w:rsidR="000876C6" w:rsidTr="006D7201">
        <w:tc>
          <w:tcPr>
            <w:tcW w:w="692" w:type="dxa"/>
          </w:tcPr>
          <w:p w:rsidR="000876C6" w:rsidRDefault="000876C6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5257" w:type="dxa"/>
          </w:tcPr>
          <w:p w:rsidR="000876C6" w:rsidRDefault="00314DDF" w:rsidP="00330E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Форми контролю є різноманітними та зрозумілими?</w:t>
            </w:r>
          </w:p>
        </w:tc>
        <w:tc>
          <w:tcPr>
            <w:tcW w:w="992" w:type="dxa"/>
            <w:vAlign w:val="center"/>
          </w:tcPr>
          <w:p w:rsidR="000876C6" w:rsidRDefault="000876C6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0876C6" w:rsidRDefault="000876C6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0876C6" w:rsidRDefault="000876C6" w:rsidP="000E2C5D">
            <w:pPr>
              <w:jc w:val="center"/>
              <w:rPr>
                <w:lang w:val="uk-UA"/>
              </w:rPr>
            </w:pPr>
          </w:p>
        </w:tc>
      </w:tr>
      <w:tr w:rsidR="00314DDF" w:rsidTr="006D7201">
        <w:tc>
          <w:tcPr>
            <w:tcW w:w="692" w:type="dxa"/>
          </w:tcPr>
          <w:p w:rsidR="00314DDF" w:rsidRDefault="00314DDF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257" w:type="dxa"/>
          </w:tcPr>
          <w:p w:rsidR="00314DDF" w:rsidRDefault="00314DDF" w:rsidP="00330E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Чи знайомі Ви з поняттям «академічна доброчесність»?</w:t>
            </w:r>
          </w:p>
        </w:tc>
        <w:tc>
          <w:tcPr>
            <w:tcW w:w="992" w:type="dxa"/>
            <w:vAlign w:val="center"/>
          </w:tcPr>
          <w:p w:rsidR="00314DDF" w:rsidRDefault="00314DDF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14DDF" w:rsidRDefault="00314DDF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14DDF" w:rsidRDefault="00314DDF" w:rsidP="000E2C5D">
            <w:pPr>
              <w:jc w:val="center"/>
              <w:rPr>
                <w:lang w:val="uk-UA"/>
              </w:rPr>
            </w:pPr>
          </w:p>
        </w:tc>
      </w:tr>
      <w:tr w:rsidR="00314DDF" w:rsidTr="006D7201">
        <w:tc>
          <w:tcPr>
            <w:tcW w:w="692" w:type="dxa"/>
          </w:tcPr>
          <w:p w:rsidR="00314DDF" w:rsidRDefault="00314DDF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257" w:type="dxa"/>
          </w:tcPr>
          <w:p w:rsidR="00314DDF" w:rsidRDefault="00047391" w:rsidP="00330E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Чи ознайомлені Ви з нормативними документами, які діють в </w:t>
            </w:r>
            <w:proofErr w:type="spellStart"/>
            <w:r>
              <w:rPr>
                <w:lang w:val="uk-UA"/>
              </w:rPr>
              <w:t>ІПМаш</w:t>
            </w:r>
            <w:proofErr w:type="spellEnd"/>
            <w:r>
              <w:rPr>
                <w:lang w:val="uk-UA"/>
              </w:rPr>
              <w:t xml:space="preserve"> НАНУ, щодо розробки та впровадження системи забезпечення академічної доброчесності?</w:t>
            </w:r>
          </w:p>
        </w:tc>
        <w:tc>
          <w:tcPr>
            <w:tcW w:w="992" w:type="dxa"/>
            <w:vAlign w:val="center"/>
          </w:tcPr>
          <w:p w:rsidR="00314DDF" w:rsidRDefault="00314DDF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314DDF" w:rsidRDefault="00314DDF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314DDF" w:rsidRDefault="00314DDF" w:rsidP="000E2C5D">
            <w:pPr>
              <w:jc w:val="center"/>
              <w:rPr>
                <w:lang w:val="uk-UA"/>
              </w:rPr>
            </w:pPr>
          </w:p>
        </w:tc>
      </w:tr>
      <w:tr w:rsidR="00047391" w:rsidTr="006D7201">
        <w:tc>
          <w:tcPr>
            <w:tcW w:w="692" w:type="dxa"/>
          </w:tcPr>
          <w:p w:rsidR="00047391" w:rsidRDefault="00047391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257" w:type="dxa"/>
          </w:tcPr>
          <w:p w:rsidR="00047391" w:rsidRPr="00CF2734" w:rsidRDefault="00CF2734" w:rsidP="00330E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Чи мали Ви перепони з боку</w:t>
            </w:r>
            <w:r w:rsidR="00153064" w:rsidRPr="00153064">
              <w:t xml:space="preserve"> </w:t>
            </w:r>
            <w:r>
              <w:rPr>
                <w:lang w:val="uk-UA"/>
              </w:rPr>
              <w:t xml:space="preserve">навчального закладу під час публікації статей у виданнях, що входять до </w:t>
            </w:r>
            <w:proofErr w:type="spellStart"/>
            <w:r>
              <w:rPr>
                <w:lang w:val="uk-UA"/>
              </w:rPr>
              <w:t>наукометричних</w:t>
            </w:r>
            <w:proofErr w:type="spellEnd"/>
            <w:r>
              <w:rPr>
                <w:lang w:val="uk-UA"/>
              </w:rPr>
              <w:t xml:space="preserve"> баз даних </w:t>
            </w:r>
            <w:r>
              <w:rPr>
                <w:lang w:val="en-US"/>
              </w:rPr>
              <w:t>Scopus</w:t>
            </w:r>
            <w:r>
              <w:rPr>
                <w:lang w:val="uk-UA"/>
              </w:rPr>
              <w:t xml:space="preserve"> та</w:t>
            </w:r>
            <w:proofErr w:type="spellStart"/>
            <w:r>
              <w:rPr>
                <w:lang w:val="en-US"/>
              </w:rPr>
              <w:t>WebOfScience</w:t>
            </w:r>
            <w:proofErr w:type="spellEnd"/>
            <w:r>
              <w:rPr>
                <w:lang w:val="uk-UA"/>
              </w:rPr>
              <w:t>?</w:t>
            </w:r>
          </w:p>
        </w:tc>
        <w:tc>
          <w:tcPr>
            <w:tcW w:w="992" w:type="dxa"/>
            <w:vAlign w:val="center"/>
          </w:tcPr>
          <w:p w:rsidR="00047391" w:rsidRDefault="00047391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047391" w:rsidRDefault="00047391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047391" w:rsidRDefault="00047391" w:rsidP="000E2C5D">
            <w:pPr>
              <w:jc w:val="center"/>
              <w:rPr>
                <w:lang w:val="uk-UA"/>
              </w:rPr>
            </w:pPr>
          </w:p>
        </w:tc>
      </w:tr>
      <w:tr w:rsidR="00047391" w:rsidTr="006D7201">
        <w:tc>
          <w:tcPr>
            <w:tcW w:w="692" w:type="dxa"/>
          </w:tcPr>
          <w:p w:rsidR="00047391" w:rsidRDefault="00047391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257" w:type="dxa"/>
          </w:tcPr>
          <w:p w:rsidR="00047391" w:rsidRDefault="00191F59" w:rsidP="00153064">
            <w:pPr>
              <w:jc w:val="both"/>
              <w:rPr>
                <w:lang w:val="uk-UA"/>
              </w:rPr>
            </w:pPr>
            <w:r w:rsidRPr="00191F59">
              <w:rPr>
                <w:lang w:val="uk-UA"/>
              </w:rPr>
              <w:t xml:space="preserve">Чи маєте Ви вільний доступ до матеріально-технічної бази </w:t>
            </w:r>
            <w:proofErr w:type="spellStart"/>
            <w:r w:rsidR="00153064">
              <w:t>інституту</w:t>
            </w:r>
            <w:proofErr w:type="spellEnd"/>
            <w:r w:rsidR="00153064">
              <w:t xml:space="preserve"> </w:t>
            </w:r>
            <w:r w:rsidRPr="00191F59">
              <w:rPr>
                <w:lang w:val="uk-UA"/>
              </w:rPr>
              <w:t>для</w:t>
            </w:r>
            <w:r w:rsidR="00153064" w:rsidRPr="00153064">
              <w:t xml:space="preserve"> </w:t>
            </w:r>
            <w:r w:rsidRPr="00191F59">
              <w:rPr>
                <w:lang w:val="uk-UA"/>
              </w:rPr>
              <w:t>навчання та проведення досліджень?</w:t>
            </w:r>
          </w:p>
        </w:tc>
        <w:tc>
          <w:tcPr>
            <w:tcW w:w="992" w:type="dxa"/>
            <w:vAlign w:val="center"/>
          </w:tcPr>
          <w:p w:rsidR="00047391" w:rsidRDefault="00047391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047391" w:rsidRDefault="00047391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047391" w:rsidRDefault="00047391" w:rsidP="000E2C5D">
            <w:pPr>
              <w:jc w:val="center"/>
              <w:rPr>
                <w:lang w:val="uk-UA"/>
              </w:rPr>
            </w:pPr>
          </w:p>
        </w:tc>
      </w:tr>
      <w:tr w:rsidR="00A05608" w:rsidTr="006D7201">
        <w:tc>
          <w:tcPr>
            <w:tcW w:w="692" w:type="dxa"/>
          </w:tcPr>
          <w:p w:rsidR="00A05608" w:rsidRDefault="00A05608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257" w:type="dxa"/>
          </w:tcPr>
          <w:p w:rsidR="00A05608" w:rsidRPr="00191F59" w:rsidRDefault="00A05608" w:rsidP="00A05608">
            <w:pPr>
              <w:jc w:val="both"/>
              <w:rPr>
                <w:lang w:val="uk-UA"/>
              </w:rPr>
            </w:pPr>
            <w:r w:rsidRPr="00A05608">
              <w:rPr>
                <w:lang w:val="uk-UA"/>
              </w:rPr>
              <w:t>Чи маєте Ви змогу під час навчання спілкуватись із експертами та</w:t>
            </w:r>
            <w:r w:rsidR="00153064">
              <w:rPr>
                <w:lang w:val="uk-UA"/>
              </w:rPr>
              <w:t xml:space="preserve"> </w:t>
            </w:r>
            <w:r w:rsidRPr="00A05608">
              <w:rPr>
                <w:lang w:val="uk-UA"/>
              </w:rPr>
              <w:t>роботодавцями за профілем ОП?</w:t>
            </w:r>
          </w:p>
        </w:tc>
        <w:tc>
          <w:tcPr>
            <w:tcW w:w="992" w:type="dxa"/>
            <w:vAlign w:val="center"/>
          </w:tcPr>
          <w:p w:rsidR="00A05608" w:rsidRDefault="00A05608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A05608" w:rsidRDefault="00A05608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A05608" w:rsidRDefault="00A05608" w:rsidP="000E2C5D">
            <w:pPr>
              <w:jc w:val="center"/>
              <w:rPr>
                <w:lang w:val="uk-UA"/>
              </w:rPr>
            </w:pPr>
          </w:p>
        </w:tc>
      </w:tr>
      <w:tr w:rsidR="00191F59" w:rsidTr="006D7201">
        <w:tc>
          <w:tcPr>
            <w:tcW w:w="692" w:type="dxa"/>
          </w:tcPr>
          <w:p w:rsidR="00191F59" w:rsidRDefault="00191F59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05608">
              <w:rPr>
                <w:lang w:val="uk-UA"/>
              </w:rPr>
              <w:t>1</w:t>
            </w:r>
          </w:p>
        </w:tc>
        <w:tc>
          <w:tcPr>
            <w:tcW w:w="5257" w:type="dxa"/>
          </w:tcPr>
          <w:p w:rsidR="00191F59" w:rsidRPr="00191F59" w:rsidRDefault="00191F59" w:rsidP="00191F59">
            <w:pPr>
              <w:jc w:val="both"/>
              <w:rPr>
                <w:lang w:val="uk-UA"/>
              </w:rPr>
            </w:pPr>
            <w:r w:rsidRPr="00191F59">
              <w:rPr>
                <w:lang w:val="uk-UA"/>
              </w:rPr>
              <w:t>Чи вважаєте Ви освітнє середовище безпечним для Вашого життя</w:t>
            </w:r>
            <w:r w:rsidR="00153064">
              <w:rPr>
                <w:lang w:val="uk-UA"/>
              </w:rPr>
              <w:t xml:space="preserve"> </w:t>
            </w:r>
            <w:r w:rsidRPr="00191F59">
              <w:rPr>
                <w:lang w:val="uk-UA"/>
              </w:rPr>
              <w:t>та здоров’я?</w:t>
            </w:r>
          </w:p>
        </w:tc>
        <w:tc>
          <w:tcPr>
            <w:tcW w:w="992" w:type="dxa"/>
            <w:vAlign w:val="center"/>
          </w:tcPr>
          <w:p w:rsidR="00191F59" w:rsidRDefault="00191F59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191F59" w:rsidRDefault="00191F59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191F59" w:rsidRDefault="00191F59" w:rsidP="000E2C5D">
            <w:pPr>
              <w:jc w:val="center"/>
              <w:rPr>
                <w:lang w:val="uk-UA"/>
              </w:rPr>
            </w:pPr>
          </w:p>
        </w:tc>
      </w:tr>
      <w:tr w:rsidR="00191F59" w:rsidTr="006D7201">
        <w:tc>
          <w:tcPr>
            <w:tcW w:w="692" w:type="dxa"/>
          </w:tcPr>
          <w:p w:rsidR="00191F59" w:rsidRDefault="00191F59" w:rsidP="00784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05608">
              <w:rPr>
                <w:lang w:val="uk-UA"/>
              </w:rPr>
              <w:t>2</w:t>
            </w:r>
          </w:p>
        </w:tc>
        <w:tc>
          <w:tcPr>
            <w:tcW w:w="5257" w:type="dxa"/>
          </w:tcPr>
          <w:p w:rsidR="00191F59" w:rsidRPr="00191F59" w:rsidRDefault="00A05608" w:rsidP="00A05608">
            <w:pPr>
              <w:jc w:val="both"/>
              <w:rPr>
                <w:lang w:val="uk-UA"/>
              </w:rPr>
            </w:pPr>
            <w:r w:rsidRPr="00A05608">
              <w:rPr>
                <w:lang w:val="uk-UA"/>
              </w:rPr>
              <w:t>Чи вважаєте Ви процедуру вирішення конфліктних ситуацій, що</w:t>
            </w:r>
            <w:r w:rsidR="00153064">
              <w:rPr>
                <w:lang w:val="uk-UA"/>
              </w:rPr>
              <w:t xml:space="preserve"> </w:t>
            </w:r>
            <w:r w:rsidRPr="00A05608">
              <w:rPr>
                <w:lang w:val="uk-UA"/>
              </w:rPr>
              <w:t>можуть виникнути під час навчання, прозорою та ефективною?</w:t>
            </w:r>
          </w:p>
        </w:tc>
        <w:tc>
          <w:tcPr>
            <w:tcW w:w="992" w:type="dxa"/>
            <w:vAlign w:val="center"/>
          </w:tcPr>
          <w:p w:rsidR="00191F59" w:rsidRDefault="00191F59" w:rsidP="000E2C5D">
            <w:pPr>
              <w:jc w:val="center"/>
              <w:rPr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191F59" w:rsidRDefault="00191F59" w:rsidP="000E2C5D">
            <w:pPr>
              <w:jc w:val="center"/>
              <w:rPr>
                <w:lang w:val="uk-UA"/>
              </w:rPr>
            </w:pPr>
          </w:p>
        </w:tc>
        <w:tc>
          <w:tcPr>
            <w:tcW w:w="1465" w:type="dxa"/>
            <w:vAlign w:val="center"/>
          </w:tcPr>
          <w:p w:rsidR="00191F59" w:rsidRDefault="00191F59" w:rsidP="000E2C5D">
            <w:pPr>
              <w:jc w:val="center"/>
              <w:rPr>
                <w:lang w:val="uk-UA"/>
              </w:rPr>
            </w:pPr>
          </w:p>
        </w:tc>
      </w:tr>
    </w:tbl>
    <w:p w:rsidR="00BA44D2" w:rsidRDefault="00BA44D2" w:rsidP="00784157">
      <w:pPr>
        <w:spacing w:after="0"/>
        <w:jc w:val="both"/>
        <w:rPr>
          <w:lang w:val="uk-UA"/>
        </w:rPr>
      </w:pPr>
    </w:p>
    <w:p w:rsidR="00B236DE" w:rsidRDefault="00B236DE" w:rsidP="00784157">
      <w:pPr>
        <w:spacing w:after="0"/>
        <w:jc w:val="both"/>
        <w:rPr>
          <w:lang w:val="uk-UA"/>
        </w:rPr>
      </w:pPr>
      <w:r>
        <w:rPr>
          <w:lang w:val="uk-UA"/>
        </w:rPr>
        <w:t xml:space="preserve">Ваші пропозиції та рекомендації </w:t>
      </w:r>
    </w:p>
    <w:p w:rsidR="00153064" w:rsidRDefault="00B236DE" w:rsidP="00784157">
      <w:pPr>
        <w:spacing w:after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6DE" w:rsidRDefault="00B236DE" w:rsidP="00784157">
      <w:pPr>
        <w:spacing w:after="0"/>
        <w:jc w:val="both"/>
        <w:rPr>
          <w:lang w:val="uk-UA"/>
        </w:rPr>
      </w:pPr>
      <w:r>
        <w:rPr>
          <w:lang w:val="uk-UA"/>
        </w:rPr>
        <w:t>Рік Вашого навчання: ______________</w:t>
      </w:r>
    </w:p>
    <w:p w:rsidR="00B236DE" w:rsidRDefault="00B236DE" w:rsidP="00784157">
      <w:pPr>
        <w:spacing w:after="0"/>
        <w:jc w:val="both"/>
        <w:rPr>
          <w:lang w:val="uk-UA"/>
        </w:rPr>
      </w:pPr>
    </w:p>
    <w:p w:rsidR="00B236DE" w:rsidRPr="00B236DE" w:rsidRDefault="00B236DE" w:rsidP="00B236DE">
      <w:pPr>
        <w:spacing w:after="0"/>
        <w:jc w:val="center"/>
        <w:rPr>
          <w:b/>
          <w:bCs/>
          <w:i/>
          <w:iCs/>
          <w:lang w:val="uk-UA"/>
        </w:rPr>
      </w:pPr>
      <w:r w:rsidRPr="00B236DE">
        <w:rPr>
          <w:b/>
          <w:bCs/>
          <w:i/>
          <w:iCs/>
          <w:lang w:val="uk-UA"/>
        </w:rPr>
        <w:t>Дякуємо за участь в анкетуванні!</w:t>
      </w:r>
    </w:p>
    <w:sectPr w:rsidR="00B236DE" w:rsidRPr="00B236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157"/>
    <w:rsid w:val="00010F10"/>
    <w:rsid w:val="00047391"/>
    <w:rsid w:val="00063B89"/>
    <w:rsid w:val="000876C6"/>
    <w:rsid w:val="000E2C5D"/>
    <w:rsid w:val="00153064"/>
    <w:rsid w:val="00191F59"/>
    <w:rsid w:val="00314DDF"/>
    <w:rsid w:val="00324426"/>
    <w:rsid w:val="00330E6C"/>
    <w:rsid w:val="00655BC6"/>
    <w:rsid w:val="006C0B77"/>
    <w:rsid w:val="006D7201"/>
    <w:rsid w:val="00784157"/>
    <w:rsid w:val="008242FF"/>
    <w:rsid w:val="00870751"/>
    <w:rsid w:val="00916E8C"/>
    <w:rsid w:val="00922C48"/>
    <w:rsid w:val="009B7AC9"/>
    <w:rsid w:val="00A05608"/>
    <w:rsid w:val="00B20CBE"/>
    <w:rsid w:val="00B236DE"/>
    <w:rsid w:val="00B915B7"/>
    <w:rsid w:val="00BA44D2"/>
    <w:rsid w:val="00CF2734"/>
    <w:rsid w:val="00E670BF"/>
    <w:rsid w:val="00EA59DF"/>
    <w:rsid w:val="00EE4070"/>
    <w:rsid w:val="00EF4C03"/>
    <w:rsid w:val="00F12C76"/>
    <w:rsid w:val="00F64F50"/>
    <w:rsid w:val="00FD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PC</cp:lastModifiedBy>
  <cp:revision>23</cp:revision>
  <dcterms:created xsi:type="dcterms:W3CDTF">2021-10-19T17:01:00Z</dcterms:created>
  <dcterms:modified xsi:type="dcterms:W3CDTF">2021-10-22T11:06:00Z</dcterms:modified>
</cp:coreProperties>
</file>